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5AEC" w14:textId="694EF6A8" w:rsidR="00CC6EFF" w:rsidRDefault="00D1701B">
      <w:r>
        <w:t>2023-2024</w:t>
      </w:r>
      <w:r w:rsidR="00FD3206">
        <w:t xml:space="preserve"> Cafeteria </w:t>
      </w:r>
    </w:p>
    <w:p w14:paraId="26BE048D" w14:textId="77777777" w:rsidR="00FD3206" w:rsidRDefault="00FD3206"/>
    <w:p w14:paraId="62C14F84" w14:textId="77777777" w:rsidR="00FD3206" w:rsidRDefault="00FD3206">
      <w:r>
        <w:t>The Scio Central School district is committed to providing every student enrolled with all the tools they need to succeed, including nutritious meals that everyone can enjoy. The Community Eligibility Provision program is offered through the New York Child</w:t>
      </w:r>
      <w:r w:rsidR="00731719">
        <w:t xml:space="preserve"> Nutrition Department and allows the district to provide a free breakfast and lunch to </w:t>
      </w:r>
      <w:r w:rsidR="00731719" w:rsidRPr="00731719">
        <w:rPr>
          <w:u w:val="single"/>
        </w:rPr>
        <w:t>every</w:t>
      </w:r>
      <w:r w:rsidR="00731719">
        <w:t xml:space="preserve"> student!</w:t>
      </w:r>
    </w:p>
    <w:p w14:paraId="2D1460EF" w14:textId="77777777" w:rsidR="00FD3206" w:rsidRPr="00FD3206" w:rsidRDefault="006D5371">
      <w:pPr>
        <w:rPr>
          <w:b/>
        </w:rPr>
      </w:pPr>
      <w:r>
        <w:rPr>
          <w:b/>
        </w:rPr>
        <w:t>Below are questions and answers regarding</w:t>
      </w:r>
      <w:r w:rsidR="00D14BC4">
        <w:rPr>
          <w:b/>
        </w:rPr>
        <w:t xml:space="preserve"> Community Eligibility Provision program</w:t>
      </w:r>
      <w:r>
        <w:rPr>
          <w:b/>
        </w:rPr>
        <w:t xml:space="preserve">.  </w:t>
      </w:r>
    </w:p>
    <w:p w14:paraId="01D76C79" w14:textId="77777777" w:rsidR="006D5371" w:rsidRDefault="006D5371">
      <w:pPr>
        <w:rPr>
          <w:b/>
        </w:rPr>
      </w:pPr>
    </w:p>
    <w:p w14:paraId="4069018C" w14:textId="77777777" w:rsidR="00FD3206" w:rsidRPr="00FD3206" w:rsidRDefault="00FD3206">
      <w:pPr>
        <w:rPr>
          <w:b/>
        </w:rPr>
      </w:pPr>
      <w:r w:rsidRPr="00FD3206">
        <w:rPr>
          <w:b/>
        </w:rPr>
        <w:t>How does this program work?</w:t>
      </w:r>
    </w:p>
    <w:p w14:paraId="176D3C6B" w14:textId="77777777" w:rsidR="00FD3206" w:rsidRDefault="00FD3206">
      <w:r>
        <w:t>The New York State Child Nutrition (CN) Department began this program several years ago with federal funding backing the program. School districts must be eligible based on their specific poverty rates and have to apply to CN for approval.</w:t>
      </w:r>
    </w:p>
    <w:p w14:paraId="54B39635" w14:textId="77777777" w:rsidR="00FD3206" w:rsidRDefault="00FD3206"/>
    <w:p w14:paraId="08965815" w14:textId="77777777" w:rsidR="00FD3206" w:rsidRDefault="00FD3206">
      <w:pPr>
        <w:rPr>
          <w:b/>
        </w:rPr>
      </w:pPr>
      <w:r w:rsidRPr="00FD3206">
        <w:rPr>
          <w:b/>
        </w:rPr>
        <w:t xml:space="preserve">Does the school provide a second breakfast or lunch for free?  </w:t>
      </w:r>
    </w:p>
    <w:p w14:paraId="0ABDD587" w14:textId="77777777" w:rsidR="00FD3206" w:rsidRDefault="00FD3206">
      <w:r>
        <w:rPr>
          <w:b/>
        </w:rPr>
        <w:t xml:space="preserve">No. </w:t>
      </w:r>
      <w:r>
        <w:t>The school only gets reimbursed from New York State on the first breakfast and lunch served. Families are responsible for payment of a second meal.</w:t>
      </w:r>
    </w:p>
    <w:p w14:paraId="2FB562DA" w14:textId="77777777" w:rsidR="00D14BC4" w:rsidRDefault="00D14BC4">
      <w:pPr>
        <w:rPr>
          <w:b/>
        </w:rPr>
      </w:pPr>
    </w:p>
    <w:p w14:paraId="5C9E119F" w14:textId="77777777" w:rsidR="00FD3206" w:rsidRDefault="00FD3206">
      <w:pPr>
        <w:rPr>
          <w:b/>
        </w:rPr>
      </w:pPr>
      <w:r w:rsidRPr="00FD3206">
        <w:rPr>
          <w:b/>
        </w:rPr>
        <w:t xml:space="preserve">Can my </w:t>
      </w:r>
      <w:r>
        <w:rPr>
          <w:b/>
        </w:rPr>
        <w:t>c</w:t>
      </w:r>
      <w:r w:rsidRPr="00FD3206">
        <w:rPr>
          <w:b/>
        </w:rPr>
        <w:t>hild(ren) still bring their lunch ?</w:t>
      </w:r>
    </w:p>
    <w:p w14:paraId="3716E517" w14:textId="77777777" w:rsidR="00FD3206" w:rsidRDefault="00FD3206">
      <w:r w:rsidRPr="00FD3206">
        <w:rPr>
          <w:b/>
        </w:rPr>
        <w:t>Yes</w:t>
      </w:r>
      <w:r>
        <w:rPr>
          <w:b/>
        </w:rPr>
        <w:t xml:space="preserve">. </w:t>
      </w:r>
      <w:r>
        <w:t xml:space="preserve">However, if they buy milk, it is the families’ responsibility to pay for the milk. </w:t>
      </w:r>
    </w:p>
    <w:p w14:paraId="045F8584" w14:textId="77777777" w:rsidR="006D5371" w:rsidRDefault="006D5371"/>
    <w:p w14:paraId="5F91CA7B" w14:textId="77777777" w:rsidR="006D5371" w:rsidRPr="006D5371" w:rsidRDefault="006D5371">
      <w:pPr>
        <w:rPr>
          <w:b/>
        </w:rPr>
      </w:pPr>
      <w:r w:rsidRPr="006D5371">
        <w:rPr>
          <w:b/>
        </w:rPr>
        <w:t xml:space="preserve">How will ala carte items (pizza, nachos, chips, </w:t>
      </w:r>
      <w:proofErr w:type="spellStart"/>
      <w:r w:rsidRPr="006D5371">
        <w:rPr>
          <w:b/>
        </w:rPr>
        <w:t>etc</w:t>
      </w:r>
      <w:proofErr w:type="spellEnd"/>
      <w:r w:rsidRPr="006D5371">
        <w:rPr>
          <w:b/>
        </w:rPr>
        <w:t>) be handled?</w:t>
      </w:r>
    </w:p>
    <w:p w14:paraId="7711ACFE" w14:textId="77777777" w:rsidR="006D5371" w:rsidRDefault="006D5371">
      <w:r>
        <w:t xml:space="preserve">A la carte items will remain the same in that families are responsible for payment. </w:t>
      </w:r>
    </w:p>
    <w:p w14:paraId="7C268415" w14:textId="77777777" w:rsidR="006D5371" w:rsidRDefault="006D5371"/>
    <w:p w14:paraId="6CA6048D" w14:textId="77777777" w:rsidR="006D5371" w:rsidRDefault="006D5371">
      <w:pPr>
        <w:rPr>
          <w:b/>
        </w:rPr>
      </w:pPr>
      <w:r w:rsidRPr="006D5371">
        <w:rPr>
          <w:b/>
        </w:rPr>
        <w:t>Will the school district request a household application?</w:t>
      </w:r>
    </w:p>
    <w:p w14:paraId="380976DB" w14:textId="77777777" w:rsidR="006D5371" w:rsidRPr="006D5371" w:rsidRDefault="006D5371">
      <w:r>
        <w:t xml:space="preserve">Yes. Other federally funded grants that the district receives are based on the district’s poverty levels. This data was gathered through the cafeteria free and reduced applications process. In order to continue to receive such grants, the income information still needs to be </w:t>
      </w:r>
      <w:r w:rsidR="00731719">
        <w:t xml:space="preserve">gathered. We encourage </w:t>
      </w:r>
      <w:r w:rsidR="00731719" w:rsidRPr="00731719">
        <w:rPr>
          <w:u w:val="single"/>
        </w:rPr>
        <w:t>all</w:t>
      </w:r>
      <w:r w:rsidR="00731719">
        <w:t xml:space="preserve"> families to submit applications as these play a crucial role I the district maintaining these grants! </w:t>
      </w:r>
      <w:r>
        <w:t xml:space="preserve"> </w:t>
      </w:r>
    </w:p>
    <w:p w14:paraId="5E217D1C" w14:textId="77777777" w:rsidR="006D5371" w:rsidRDefault="006D5371"/>
    <w:p w14:paraId="45C974F0" w14:textId="77777777" w:rsidR="006D5371" w:rsidRDefault="006D5371"/>
    <w:p w14:paraId="5C97E5E4" w14:textId="77777777" w:rsidR="006D5371" w:rsidRDefault="006D5371" w:rsidP="006D5371">
      <w:pPr>
        <w:spacing w:after="0"/>
      </w:pPr>
      <w:r>
        <w:t>Cindy Winchell</w:t>
      </w:r>
    </w:p>
    <w:p w14:paraId="4A5B3957" w14:textId="77777777" w:rsidR="006D5371" w:rsidRPr="00FD3206" w:rsidRDefault="006D5371" w:rsidP="006D5371">
      <w:pPr>
        <w:spacing w:after="0"/>
      </w:pPr>
      <w:r>
        <w:t xml:space="preserve">Cafeteria Manager </w:t>
      </w:r>
    </w:p>
    <w:p w14:paraId="28B38C75" w14:textId="77777777" w:rsidR="00FD3206" w:rsidRPr="006D5371" w:rsidRDefault="006D5371">
      <w:r w:rsidRPr="006D5371">
        <w:t xml:space="preserve">(585) 593-5510 </w:t>
      </w:r>
      <w:proofErr w:type="spellStart"/>
      <w:r w:rsidRPr="006D5371">
        <w:t>ext</w:t>
      </w:r>
      <w:proofErr w:type="spellEnd"/>
      <w:r w:rsidRPr="006D5371">
        <w:t xml:space="preserve"> 1500</w:t>
      </w:r>
    </w:p>
    <w:sectPr w:rsidR="00FD3206" w:rsidRPr="006D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06"/>
    <w:rsid w:val="00650731"/>
    <w:rsid w:val="006D5371"/>
    <w:rsid w:val="00731719"/>
    <w:rsid w:val="00CC6EFF"/>
    <w:rsid w:val="00D14BC4"/>
    <w:rsid w:val="00D1701B"/>
    <w:rsid w:val="00FD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39E0"/>
  <w15:chartTrackingRefBased/>
  <w15:docId w15:val="{01384DA5-EB56-4682-8B79-C6FF9071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Scio CSD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Winchell1</dc:creator>
  <cp:keywords/>
  <dc:description/>
  <cp:lastModifiedBy>Winchell, Cindy</cp:lastModifiedBy>
  <cp:revision>2</cp:revision>
  <dcterms:created xsi:type="dcterms:W3CDTF">2023-07-28T10:23:00Z</dcterms:created>
  <dcterms:modified xsi:type="dcterms:W3CDTF">2023-07-28T10:23:00Z</dcterms:modified>
</cp:coreProperties>
</file>